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8D0" w:rsidRPr="00B64F0E" w:rsidRDefault="003E28D0" w:rsidP="00D35E3F">
      <w:pPr>
        <w:ind w:firstLine="5387"/>
        <w:rPr>
          <w:sz w:val="28"/>
        </w:rPr>
      </w:pPr>
      <w:r w:rsidRPr="00B64F0E">
        <w:rPr>
          <w:sz w:val="28"/>
        </w:rPr>
        <w:t>Приложение № 1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к муниципальной программе</w:t>
      </w:r>
    </w:p>
    <w:p w:rsidR="003E28D0" w:rsidRDefault="002C1CA7" w:rsidP="003E28D0">
      <w:pPr>
        <w:ind w:firstLine="5387"/>
        <w:rPr>
          <w:sz w:val="28"/>
        </w:rPr>
      </w:pPr>
      <w:r>
        <w:rPr>
          <w:sz w:val="28"/>
        </w:rPr>
        <w:t>«</w:t>
      </w:r>
      <w:r w:rsidR="003E28D0" w:rsidRPr="00B64F0E">
        <w:rPr>
          <w:sz w:val="28"/>
        </w:rPr>
        <w:t>Формирование</w:t>
      </w:r>
      <w:r w:rsidR="003E28D0">
        <w:rPr>
          <w:sz w:val="28"/>
        </w:rPr>
        <w:t xml:space="preserve"> </w:t>
      </w:r>
      <w:r w:rsidR="003E28D0" w:rsidRPr="00B64F0E">
        <w:rPr>
          <w:sz w:val="28"/>
        </w:rPr>
        <w:t xml:space="preserve">комфортной 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городской среды Тимашевского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городского поселения</w:t>
      </w:r>
      <w:r>
        <w:rPr>
          <w:sz w:val="28"/>
        </w:rPr>
        <w:t xml:space="preserve"> 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Тимашевского района</w:t>
      </w:r>
      <w:r w:rsidR="0003514D">
        <w:rPr>
          <w:sz w:val="28"/>
        </w:rPr>
        <w:t>»</w:t>
      </w:r>
      <w:r>
        <w:rPr>
          <w:sz w:val="28"/>
        </w:rPr>
        <w:t xml:space="preserve"> </w:t>
      </w:r>
    </w:p>
    <w:p w:rsidR="003E28D0" w:rsidRPr="00B64F0E" w:rsidRDefault="0003514D" w:rsidP="003E28D0">
      <w:pPr>
        <w:ind w:firstLine="5387"/>
        <w:rPr>
          <w:sz w:val="28"/>
        </w:rPr>
      </w:pPr>
      <w:r>
        <w:rPr>
          <w:sz w:val="28"/>
        </w:rPr>
        <w:t>на 2018-2024 годы</w:t>
      </w:r>
    </w:p>
    <w:p w:rsidR="003E28D0" w:rsidRDefault="003E28D0" w:rsidP="003E28D0">
      <w:pPr>
        <w:jc w:val="right"/>
        <w:rPr>
          <w:sz w:val="28"/>
        </w:rPr>
      </w:pPr>
    </w:p>
    <w:p w:rsidR="003E28D0" w:rsidRPr="00B64F0E" w:rsidRDefault="003E28D0" w:rsidP="003E28D0">
      <w:pPr>
        <w:jc w:val="right"/>
        <w:rPr>
          <w:sz w:val="28"/>
        </w:rPr>
      </w:pPr>
    </w:p>
    <w:p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С В Е Д Е Н И Я</w:t>
      </w:r>
    </w:p>
    <w:p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о показателях (индикаторах) муниципальной программы</w:t>
      </w:r>
    </w:p>
    <w:p w:rsidR="003E28D0" w:rsidRDefault="003E28D0" w:rsidP="003E28D0">
      <w:pPr>
        <w:jc w:val="center"/>
        <w:rPr>
          <w:sz w:val="28"/>
        </w:rPr>
      </w:pPr>
      <w:r w:rsidRPr="00B64F0E">
        <w:rPr>
          <w:sz w:val="28"/>
        </w:rPr>
        <w:t>«Формирование комфортной городской среды Тимашевского</w:t>
      </w:r>
    </w:p>
    <w:p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городского поселения Тимашевского района</w:t>
      </w:r>
      <w:r w:rsidR="0003514D">
        <w:rPr>
          <w:sz w:val="28"/>
        </w:rPr>
        <w:t>»</w:t>
      </w:r>
      <w:r w:rsidRPr="00B64F0E">
        <w:rPr>
          <w:sz w:val="28"/>
        </w:rPr>
        <w:t xml:space="preserve"> на 2018-2024 годы</w:t>
      </w:r>
    </w:p>
    <w:p w:rsidR="003E28D0" w:rsidRPr="00B64F0E" w:rsidRDefault="003E28D0" w:rsidP="003E28D0">
      <w:pPr>
        <w:jc w:val="center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6"/>
        <w:gridCol w:w="5183"/>
        <w:gridCol w:w="2105"/>
        <w:gridCol w:w="1843"/>
      </w:tblGrid>
      <w:tr w:rsidR="003E28D0" w:rsidRPr="00B64F0E" w:rsidTr="00D35E3F">
        <w:trPr>
          <w:jc w:val="center"/>
        </w:trPr>
        <w:tc>
          <w:tcPr>
            <w:tcW w:w="616" w:type="dxa"/>
            <w:vMerge w:val="restart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№</w:t>
            </w:r>
          </w:p>
        </w:tc>
        <w:tc>
          <w:tcPr>
            <w:tcW w:w="5183" w:type="dxa"/>
            <w:vMerge w:val="restart"/>
            <w:vAlign w:val="center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2105" w:type="dxa"/>
            <w:vMerge w:val="restart"/>
            <w:vAlign w:val="center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Значения показателей</w:t>
            </w:r>
          </w:p>
        </w:tc>
      </w:tr>
      <w:tr w:rsidR="003E28D0" w:rsidRPr="00B64F0E" w:rsidTr="00D35E3F">
        <w:trPr>
          <w:jc w:val="center"/>
        </w:trPr>
        <w:tc>
          <w:tcPr>
            <w:tcW w:w="0" w:type="auto"/>
            <w:vMerge/>
            <w:vAlign w:val="center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2018-2024 годы</w:t>
            </w:r>
          </w:p>
        </w:tc>
      </w:tr>
      <w:tr w:rsidR="003E28D0" w:rsidRPr="00B64F0E" w:rsidTr="00D35E3F">
        <w:trPr>
          <w:jc w:val="center"/>
        </w:trPr>
        <w:tc>
          <w:tcPr>
            <w:tcW w:w="616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1</w:t>
            </w:r>
          </w:p>
        </w:tc>
        <w:tc>
          <w:tcPr>
            <w:tcW w:w="5183" w:type="dxa"/>
            <w:vAlign w:val="center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Количество благоустроенных дворовых территорий</w:t>
            </w:r>
            <w:r w:rsidR="000C1785">
              <w:rPr>
                <w:sz w:val="28"/>
                <w:szCs w:val="28"/>
              </w:rPr>
              <w:t xml:space="preserve"> многоквартирных домов</w:t>
            </w:r>
          </w:p>
        </w:tc>
        <w:tc>
          <w:tcPr>
            <w:tcW w:w="2105" w:type="dxa"/>
            <w:vAlign w:val="center"/>
          </w:tcPr>
          <w:p w:rsidR="003E28D0" w:rsidRPr="00B64F0E" w:rsidRDefault="00460EAB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  <w:r w:rsidR="003E28D0" w:rsidRPr="00B64F0E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vAlign w:val="center"/>
          </w:tcPr>
          <w:p w:rsidR="003E28D0" w:rsidRPr="00B64F0E" w:rsidRDefault="00AF2AE9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E28D0" w:rsidRPr="00B64F0E" w:rsidTr="009B5B70">
        <w:trPr>
          <w:jc w:val="center"/>
        </w:trPr>
        <w:tc>
          <w:tcPr>
            <w:tcW w:w="616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2</w:t>
            </w:r>
          </w:p>
        </w:tc>
        <w:tc>
          <w:tcPr>
            <w:tcW w:w="5183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2105" w:type="dxa"/>
            <w:vAlign w:val="center"/>
          </w:tcPr>
          <w:p w:rsidR="003E28D0" w:rsidRPr="00B64F0E" w:rsidRDefault="003E28D0" w:rsidP="003F7A4B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28D0" w:rsidRPr="00B64F0E" w:rsidRDefault="009B5B70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1,49</w:t>
            </w:r>
          </w:p>
        </w:tc>
      </w:tr>
      <w:tr w:rsidR="003E28D0" w:rsidRPr="00B64F0E" w:rsidTr="00D35E3F">
        <w:trPr>
          <w:jc w:val="center"/>
        </w:trPr>
        <w:tc>
          <w:tcPr>
            <w:tcW w:w="616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3</w:t>
            </w:r>
          </w:p>
        </w:tc>
        <w:tc>
          <w:tcPr>
            <w:tcW w:w="5183" w:type="dxa"/>
          </w:tcPr>
          <w:p w:rsidR="003E28D0" w:rsidRPr="00B64F0E" w:rsidRDefault="003E28D0" w:rsidP="00AE13C3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 xml:space="preserve"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</w:t>
            </w:r>
            <w:r w:rsidR="00AE13C3">
              <w:rPr>
                <w:sz w:val="28"/>
                <w:szCs w:val="28"/>
              </w:rPr>
              <w:t>городского поселения</w:t>
            </w:r>
            <w:r w:rsidRPr="00B64F0E">
              <w:rPr>
                <w:sz w:val="28"/>
                <w:szCs w:val="28"/>
              </w:rPr>
              <w:t>)</w:t>
            </w:r>
          </w:p>
        </w:tc>
        <w:tc>
          <w:tcPr>
            <w:tcW w:w="2105" w:type="dxa"/>
            <w:vAlign w:val="center"/>
          </w:tcPr>
          <w:p w:rsidR="003E28D0" w:rsidRPr="00B64F0E" w:rsidRDefault="003E28D0" w:rsidP="003F7A4B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3E28D0" w:rsidRPr="00B64F0E" w:rsidRDefault="00AF2AE9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</w:tc>
      </w:tr>
      <w:tr w:rsidR="003E28D0" w:rsidRPr="00B64F0E" w:rsidTr="009B5B70">
        <w:trPr>
          <w:jc w:val="center"/>
        </w:trPr>
        <w:tc>
          <w:tcPr>
            <w:tcW w:w="616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4</w:t>
            </w:r>
          </w:p>
        </w:tc>
        <w:tc>
          <w:tcPr>
            <w:tcW w:w="5183" w:type="dxa"/>
          </w:tcPr>
          <w:p w:rsidR="003E28D0" w:rsidRPr="00B64F0E" w:rsidRDefault="00845501" w:rsidP="00845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благоустроенных </w:t>
            </w:r>
            <w:r w:rsidR="003E28D0" w:rsidRPr="00B64F0E">
              <w:rPr>
                <w:sz w:val="28"/>
                <w:szCs w:val="28"/>
              </w:rPr>
              <w:t>общественных территорий</w:t>
            </w:r>
          </w:p>
        </w:tc>
        <w:tc>
          <w:tcPr>
            <w:tcW w:w="2105" w:type="dxa"/>
            <w:vAlign w:val="center"/>
          </w:tcPr>
          <w:p w:rsidR="003E28D0" w:rsidRPr="00B64F0E" w:rsidRDefault="00460EAB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  <w:r w:rsidR="003E28D0" w:rsidRPr="00B64F0E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28D0" w:rsidRPr="009B5B70" w:rsidRDefault="00EC1130" w:rsidP="009B5B70">
            <w:pPr>
              <w:jc w:val="center"/>
            </w:pPr>
            <w:r>
              <w:t>17</w:t>
            </w:r>
          </w:p>
        </w:tc>
      </w:tr>
      <w:tr w:rsidR="003E28D0" w:rsidRPr="00B64F0E" w:rsidTr="00D35E3F">
        <w:trPr>
          <w:trHeight w:val="911"/>
          <w:jc w:val="center"/>
        </w:trPr>
        <w:tc>
          <w:tcPr>
            <w:tcW w:w="616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5</w:t>
            </w:r>
          </w:p>
        </w:tc>
        <w:tc>
          <w:tcPr>
            <w:tcW w:w="5183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Доля площади благоустроенных муниципальных общественных территорий</w:t>
            </w:r>
            <w:r w:rsidR="00C33611">
              <w:rPr>
                <w:sz w:val="28"/>
                <w:szCs w:val="28"/>
              </w:rPr>
              <w:t xml:space="preserve"> от общей площади городского поселения</w:t>
            </w:r>
            <w:bookmarkStart w:id="0" w:name="_GoBack"/>
            <w:bookmarkEnd w:id="0"/>
          </w:p>
        </w:tc>
        <w:tc>
          <w:tcPr>
            <w:tcW w:w="2105" w:type="dxa"/>
            <w:vAlign w:val="center"/>
          </w:tcPr>
          <w:p w:rsidR="003E28D0" w:rsidRPr="00B64F0E" w:rsidRDefault="003E28D0" w:rsidP="003F7A4B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3E28D0" w:rsidRPr="00B64F0E" w:rsidRDefault="009B5B70" w:rsidP="003F7A4B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0,37</w:t>
            </w:r>
          </w:p>
        </w:tc>
      </w:tr>
    </w:tbl>
    <w:p w:rsidR="003E28D0" w:rsidRDefault="003E28D0" w:rsidP="003E28D0">
      <w:pPr>
        <w:rPr>
          <w:sz w:val="28"/>
          <w:szCs w:val="28"/>
        </w:rPr>
      </w:pPr>
    </w:p>
    <w:p w:rsidR="003E28D0" w:rsidRDefault="003E28D0" w:rsidP="003E28D0">
      <w:pPr>
        <w:rPr>
          <w:sz w:val="28"/>
          <w:szCs w:val="28"/>
        </w:rPr>
      </w:pPr>
    </w:p>
    <w:p w:rsidR="00EC1130" w:rsidRDefault="00EC1130" w:rsidP="004242E8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2500C8" w:rsidRDefault="00EC1130" w:rsidP="00EC1130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242E8">
        <w:rPr>
          <w:sz w:val="28"/>
          <w:szCs w:val="28"/>
        </w:rPr>
        <w:t>аместител</w:t>
      </w:r>
      <w:r>
        <w:rPr>
          <w:sz w:val="28"/>
          <w:szCs w:val="28"/>
        </w:rPr>
        <w:t xml:space="preserve">я </w:t>
      </w:r>
      <w:r w:rsidR="004242E8">
        <w:rPr>
          <w:sz w:val="28"/>
          <w:szCs w:val="28"/>
        </w:rPr>
        <w:t>главы</w:t>
      </w:r>
      <w:r>
        <w:rPr>
          <w:sz w:val="28"/>
          <w:szCs w:val="28"/>
        </w:rPr>
        <w:t xml:space="preserve"> </w:t>
      </w:r>
    </w:p>
    <w:p w:rsidR="002500C8" w:rsidRDefault="004242E8" w:rsidP="00EC1130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:rsidR="004242E8" w:rsidRPr="00EC1130" w:rsidRDefault="004242E8" w:rsidP="00EC1130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Тимашевского района </w:t>
      </w:r>
      <w:r w:rsidR="00EC1130">
        <w:rPr>
          <w:sz w:val="28"/>
          <w:szCs w:val="28"/>
        </w:rPr>
        <w:t xml:space="preserve">                       </w:t>
      </w:r>
      <w:r w:rsidR="00EC1130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2500C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</w:t>
      </w:r>
      <w:r w:rsidR="00EC1130">
        <w:rPr>
          <w:sz w:val="28"/>
          <w:szCs w:val="28"/>
        </w:rPr>
        <w:t>С</w:t>
      </w:r>
      <w:r w:rsidR="00FD5A0F">
        <w:rPr>
          <w:sz w:val="28"/>
          <w:szCs w:val="28"/>
        </w:rPr>
        <w:t xml:space="preserve">.В. </w:t>
      </w:r>
      <w:r w:rsidR="00EC1130">
        <w:rPr>
          <w:sz w:val="28"/>
          <w:szCs w:val="28"/>
        </w:rPr>
        <w:t>Камалян</w:t>
      </w:r>
    </w:p>
    <w:p w:rsidR="00137A2C" w:rsidRDefault="00137A2C"/>
    <w:sectPr w:rsidR="00137A2C" w:rsidSect="00EC113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0B1" w:rsidRDefault="006E60B1" w:rsidP="003E28D0">
      <w:r>
        <w:separator/>
      </w:r>
    </w:p>
  </w:endnote>
  <w:endnote w:type="continuationSeparator" w:id="0">
    <w:p w:rsidR="006E60B1" w:rsidRDefault="006E60B1" w:rsidP="003E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0B1" w:rsidRDefault="006E60B1" w:rsidP="003E28D0">
      <w:r>
        <w:separator/>
      </w:r>
    </w:p>
  </w:footnote>
  <w:footnote w:type="continuationSeparator" w:id="0">
    <w:p w:rsidR="006E60B1" w:rsidRDefault="006E60B1" w:rsidP="003E2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8D0"/>
    <w:rsid w:val="0000630C"/>
    <w:rsid w:val="0003514D"/>
    <w:rsid w:val="000C1785"/>
    <w:rsid w:val="00124FEC"/>
    <w:rsid w:val="00137A2C"/>
    <w:rsid w:val="00140A7F"/>
    <w:rsid w:val="00190FBF"/>
    <w:rsid w:val="001E0026"/>
    <w:rsid w:val="002500C8"/>
    <w:rsid w:val="0025473E"/>
    <w:rsid w:val="0028056A"/>
    <w:rsid w:val="002A298A"/>
    <w:rsid w:val="002C1CA7"/>
    <w:rsid w:val="002F3031"/>
    <w:rsid w:val="00306F05"/>
    <w:rsid w:val="003740EE"/>
    <w:rsid w:val="003907FF"/>
    <w:rsid w:val="003A36E9"/>
    <w:rsid w:val="003D1541"/>
    <w:rsid w:val="003E28D0"/>
    <w:rsid w:val="004242E8"/>
    <w:rsid w:val="00460BBF"/>
    <w:rsid w:val="00460EAB"/>
    <w:rsid w:val="00475D5A"/>
    <w:rsid w:val="00557F66"/>
    <w:rsid w:val="005A2A7F"/>
    <w:rsid w:val="005C0EFC"/>
    <w:rsid w:val="00605E06"/>
    <w:rsid w:val="006E60B1"/>
    <w:rsid w:val="00714908"/>
    <w:rsid w:val="00717D70"/>
    <w:rsid w:val="00782C18"/>
    <w:rsid w:val="008004E2"/>
    <w:rsid w:val="00805445"/>
    <w:rsid w:val="00823ECA"/>
    <w:rsid w:val="00845501"/>
    <w:rsid w:val="0087744A"/>
    <w:rsid w:val="00891F59"/>
    <w:rsid w:val="008B0602"/>
    <w:rsid w:val="008B2D27"/>
    <w:rsid w:val="009B5B70"/>
    <w:rsid w:val="00A02DE5"/>
    <w:rsid w:val="00A20DD4"/>
    <w:rsid w:val="00A61F93"/>
    <w:rsid w:val="00A97022"/>
    <w:rsid w:val="00AB0569"/>
    <w:rsid w:val="00AE13C3"/>
    <w:rsid w:val="00AF2AE9"/>
    <w:rsid w:val="00B11978"/>
    <w:rsid w:val="00BA445E"/>
    <w:rsid w:val="00BE008F"/>
    <w:rsid w:val="00C33611"/>
    <w:rsid w:val="00C806CD"/>
    <w:rsid w:val="00C829A4"/>
    <w:rsid w:val="00CD581A"/>
    <w:rsid w:val="00D35E3F"/>
    <w:rsid w:val="00D7578C"/>
    <w:rsid w:val="00D80C87"/>
    <w:rsid w:val="00D94EA9"/>
    <w:rsid w:val="00DF6251"/>
    <w:rsid w:val="00E17E6E"/>
    <w:rsid w:val="00E4669C"/>
    <w:rsid w:val="00E86600"/>
    <w:rsid w:val="00EC1130"/>
    <w:rsid w:val="00ED6E26"/>
    <w:rsid w:val="00F23464"/>
    <w:rsid w:val="00FC21E4"/>
    <w:rsid w:val="00FD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C15A7"/>
  <w15:docId w15:val="{9417CCB9-7075-478C-BB1D-39245F8F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28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28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E28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28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15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15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3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33</cp:revision>
  <cp:lastPrinted>2024-11-01T11:47:00Z</cp:lastPrinted>
  <dcterms:created xsi:type="dcterms:W3CDTF">2019-03-25T10:49:00Z</dcterms:created>
  <dcterms:modified xsi:type="dcterms:W3CDTF">2024-11-01T11:49:00Z</dcterms:modified>
</cp:coreProperties>
</file>